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B4F6" w14:textId="436832BE" w:rsidR="00C31112" w:rsidRPr="006B1195" w:rsidRDefault="000B5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1195">
        <w:rPr>
          <w:rFonts w:ascii="Times New Roman" w:hAnsi="Times New Roman" w:cs="Times New Roman"/>
          <w:b/>
          <w:bCs/>
          <w:sz w:val="24"/>
          <w:szCs w:val="24"/>
        </w:rPr>
        <w:t>Nieodpłatna pomoc prawna również dla obywateli Ukrainy</w:t>
      </w:r>
    </w:p>
    <w:p w14:paraId="5016ACC6" w14:textId="0876980A" w:rsidR="000B5A76" w:rsidRDefault="000B5A76" w:rsidP="000B5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chcące skorz</w:t>
      </w:r>
      <w:r w:rsidR="00B65DAD">
        <w:rPr>
          <w:rFonts w:ascii="Times New Roman" w:hAnsi="Times New Roman" w:cs="Times New Roman"/>
          <w:sz w:val="24"/>
          <w:szCs w:val="24"/>
        </w:rPr>
        <w:t>ystać z pomocy prawnej proszone są o kontakt pod numerem telefonu: 65 529 68 01</w:t>
      </w:r>
      <w:r w:rsidRPr="000B5A76">
        <w:rPr>
          <w:rFonts w:ascii="Times New Roman" w:hAnsi="Times New Roman" w:cs="Times New Roman"/>
          <w:sz w:val="24"/>
          <w:szCs w:val="24"/>
        </w:rPr>
        <w:t>, czynnym w poniedziałki w godzinach od 8:00 do 16:00 oraz od wtorku  do piątku w godzinach od godz. 7:00 do 15:00</w:t>
      </w:r>
      <w:r w:rsidR="00B65DAD">
        <w:rPr>
          <w:rFonts w:ascii="Times New Roman" w:hAnsi="Times New Roman" w:cs="Times New Roman"/>
          <w:sz w:val="24"/>
          <w:szCs w:val="24"/>
        </w:rPr>
        <w:t>.</w:t>
      </w:r>
    </w:p>
    <w:p w14:paraId="38AD97A5" w14:textId="2FACE495" w:rsidR="00316A38" w:rsidRDefault="00B65DAD" w:rsidP="000B5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dyspozycji wszystkich osób przebywających na terenie Polski, w tym również obcokrajowców, pozostaje system nieodpłatnej pomocy prawnej, nieodpłatnego poradnictwa obywatelskiego oraz edukacji prawnej (Dz.U. z 2021 r. poz. 945). Pomoc przysługuje każdej osobie, która nie jest w stanie ponieść kosztów odpłatnej pomocy prawnej. W </w:t>
      </w:r>
      <w:r w:rsidR="00316A38">
        <w:rPr>
          <w:rFonts w:ascii="Times New Roman" w:hAnsi="Times New Roman" w:cs="Times New Roman"/>
          <w:sz w:val="24"/>
          <w:szCs w:val="24"/>
        </w:rPr>
        <w:t>sposób oczywisty oferta dostępna jest przede wszystkim dla osób posługujących się językiem polskim. Nie pozostaje w sprzeczności z przepisami ustawy korzystanie z wizyt w punkcie w asyście tłumacza. Szczegółowe informacje o systemie nieodpłatnej pomocy prawnej znajdują się w informatorze, który zawiera podstawowe dane o sposobie uzyskania pomocy.</w:t>
      </w:r>
    </w:p>
    <w:p w14:paraId="16C9FB4D" w14:textId="5DBA8446" w:rsidR="00E8329C" w:rsidRDefault="00E8329C" w:rsidP="000B5A76">
      <w:pPr>
        <w:rPr>
          <w:rFonts w:ascii="Times New Roman" w:hAnsi="Times New Roman" w:cs="Times New Roman"/>
          <w:sz w:val="24"/>
          <w:szCs w:val="24"/>
        </w:rPr>
      </w:pPr>
    </w:p>
    <w:p w14:paraId="57716053" w14:textId="77777777" w:rsidR="00E8329C" w:rsidRDefault="00E8329C" w:rsidP="000B5A76">
      <w:pPr>
        <w:rPr>
          <w:rFonts w:ascii="Times New Roman" w:hAnsi="Times New Roman" w:cs="Times New Roman"/>
          <w:sz w:val="24"/>
          <w:szCs w:val="24"/>
        </w:rPr>
      </w:pPr>
    </w:p>
    <w:p w14:paraId="7BFFFE47" w14:textId="3DF15C15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Безкоштовна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26CADD09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Особи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бажають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зателефонувати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E63D5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r w:rsidRPr="00E8329C">
        <w:rPr>
          <w:rFonts w:ascii="Times New Roman" w:hAnsi="Times New Roman" w:cs="Times New Roman"/>
          <w:sz w:val="24"/>
          <w:szCs w:val="24"/>
        </w:rPr>
        <w:t>65 529 68 01</w:t>
      </w:r>
    </w:p>
    <w:p w14:paraId="2498B9BF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21AA649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понеділок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з 8:00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16:00 </w:t>
      </w:r>
    </w:p>
    <w:p w14:paraId="236A0674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вівторк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п’ятницю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з  7:00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15:00</w:t>
      </w:r>
    </w:p>
    <w:p w14:paraId="35865201" w14:textId="77777777" w:rsidR="00E8329C" w:rsidRPr="00E8329C" w:rsidRDefault="00E8329C" w:rsidP="00E8329C">
      <w:pPr>
        <w:rPr>
          <w:rFonts w:ascii="Times New Roman" w:hAnsi="Times New Roman" w:cs="Times New Roman"/>
          <w:sz w:val="24"/>
          <w:szCs w:val="24"/>
        </w:rPr>
      </w:pPr>
    </w:p>
    <w:p w14:paraId="1952C9A0" w14:textId="7D04BD3C" w:rsidR="00316A38" w:rsidRPr="000B5A76" w:rsidRDefault="00E8329C" w:rsidP="00E832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безоплатної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безкоштовних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громадянських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особам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проживають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тому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іноземцям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2021 р.,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. 945).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оплатити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консультацию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Очевидно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першу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володіють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польською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володієте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польською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перекладачем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виїздів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перекладача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Детальну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безкоштоаної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посібнику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29C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8329C">
        <w:rPr>
          <w:rFonts w:ascii="Times New Roman" w:hAnsi="Times New Roman" w:cs="Times New Roman"/>
          <w:sz w:val="24"/>
          <w:szCs w:val="24"/>
        </w:rPr>
        <w:t>.</w:t>
      </w:r>
    </w:p>
    <w:sectPr w:rsidR="00316A38" w:rsidRPr="000B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76"/>
    <w:rsid w:val="000B5A76"/>
    <w:rsid w:val="00316A38"/>
    <w:rsid w:val="006B1195"/>
    <w:rsid w:val="00B65DAD"/>
    <w:rsid w:val="00C31112"/>
    <w:rsid w:val="00D11C33"/>
    <w:rsid w:val="00E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D329"/>
  <w15:chartTrackingRefBased/>
  <w15:docId w15:val="{ACD1DF52-C766-4078-A643-A841B21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2022-03-09T09:25:00Z</dcterms:created>
  <dcterms:modified xsi:type="dcterms:W3CDTF">2022-03-11T10:16:00Z</dcterms:modified>
</cp:coreProperties>
</file>